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9" w:rsidRDefault="00206C79" w:rsidP="00774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C66">
        <w:rPr>
          <w:rFonts w:ascii="Times New Roman" w:hAnsi="Times New Roman" w:cs="Times New Roman"/>
          <w:b/>
          <w:sz w:val="36"/>
          <w:szCs w:val="36"/>
          <w:u w:val="single"/>
        </w:rPr>
        <w:t>PEARL ELECTRONICS LIMITED</w:t>
      </w:r>
    </w:p>
    <w:p w:rsidR="00206C79" w:rsidRDefault="00206C79" w:rsidP="00774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DE0" w:rsidRPr="00383FA4" w:rsidRDefault="00774A80" w:rsidP="00774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FA4">
        <w:rPr>
          <w:rFonts w:ascii="Times New Roman" w:hAnsi="Times New Roman" w:cs="Times New Roman"/>
          <w:b/>
          <w:sz w:val="24"/>
          <w:szCs w:val="24"/>
          <w:u w:val="single"/>
        </w:rPr>
        <w:t>Details of Ind</w:t>
      </w:r>
      <w:bookmarkStart w:id="0" w:name="_GoBack"/>
      <w:bookmarkEnd w:id="0"/>
      <w:r w:rsidRPr="00383FA4">
        <w:rPr>
          <w:rFonts w:ascii="Times New Roman" w:hAnsi="Times New Roman" w:cs="Times New Roman"/>
          <w:b/>
          <w:sz w:val="24"/>
          <w:szCs w:val="24"/>
          <w:u w:val="single"/>
        </w:rPr>
        <w:t>ependent Director’s Familiarisation Programme</w:t>
      </w:r>
    </w:p>
    <w:p w:rsidR="00774A80" w:rsidRPr="00383FA4" w:rsidRDefault="00764FDC" w:rsidP="00774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Pearl Electronics </w:t>
      </w:r>
      <w:r w:rsidR="00DA2198" w:rsidRPr="00383FA4">
        <w:rPr>
          <w:rFonts w:ascii="Times New Roman" w:hAnsi="Times New Roman" w:cs="Times New Roman"/>
          <w:sz w:val="24"/>
          <w:szCs w:val="24"/>
        </w:rPr>
        <w:t>Limited (“</w:t>
      </w:r>
      <w:r w:rsidR="00774A80" w:rsidRPr="00383FA4">
        <w:rPr>
          <w:rFonts w:ascii="Times New Roman" w:hAnsi="Times New Roman" w:cs="Times New Roman"/>
          <w:sz w:val="24"/>
          <w:szCs w:val="24"/>
        </w:rPr>
        <w:t xml:space="preserve">the Company”) has put in place a system </w:t>
      </w:r>
      <w:r w:rsidR="009A323B" w:rsidRPr="00383FA4">
        <w:rPr>
          <w:rFonts w:ascii="Times New Roman" w:hAnsi="Times New Roman" w:cs="Times New Roman"/>
          <w:sz w:val="24"/>
          <w:szCs w:val="24"/>
        </w:rPr>
        <w:t>on an on</w:t>
      </w:r>
      <w:r w:rsidR="00B564B7" w:rsidRPr="00383FA4">
        <w:rPr>
          <w:rFonts w:ascii="Times New Roman" w:hAnsi="Times New Roman" w:cs="Times New Roman"/>
          <w:sz w:val="24"/>
          <w:szCs w:val="24"/>
        </w:rPr>
        <w:t>-</w:t>
      </w:r>
      <w:r w:rsidR="009A323B" w:rsidRPr="00383FA4">
        <w:rPr>
          <w:rFonts w:ascii="Times New Roman" w:hAnsi="Times New Roman" w:cs="Times New Roman"/>
          <w:sz w:val="24"/>
          <w:szCs w:val="24"/>
        </w:rPr>
        <w:t xml:space="preserve">going basis </w:t>
      </w:r>
      <w:r w:rsidR="00774A80" w:rsidRPr="00383FA4">
        <w:rPr>
          <w:rFonts w:ascii="Times New Roman" w:hAnsi="Times New Roman" w:cs="Times New Roman"/>
          <w:sz w:val="24"/>
          <w:szCs w:val="24"/>
        </w:rPr>
        <w:t xml:space="preserve">to familiarize its Independent Directors about the Company, </w:t>
      </w:r>
      <w:r w:rsidR="009A323B" w:rsidRPr="00383FA4">
        <w:rPr>
          <w:rFonts w:ascii="Times New Roman" w:hAnsi="Times New Roman" w:cs="Times New Roman"/>
          <w:sz w:val="24"/>
          <w:szCs w:val="24"/>
        </w:rPr>
        <w:t xml:space="preserve">their role as an Independent Director, </w:t>
      </w:r>
      <w:r w:rsidR="00774A80" w:rsidRPr="00383FA4">
        <w:rPr>
          <w:rFonts w:ascii="Times New Roman" w:hAnsi="Times New Roman" w:cs="Times New Roman"/>
          <w:sz w:val="24"/>
          <w:szCs w:val="24"/>
        </w:rPr>
        <w:t>Business Segment, the Industry and Business model of the Company. In addition it also undertakes various measures to update the Independent Directors about the on</w:t>
      </w:r>
      <w:r w:rsidR="00B564B7" w:rsidRPr="00383FA4">
        <w:rPr>
          <w:rFonts w:ascii="Times New Roman" w:hAnsi="Times New Roman" w:cs="Times New Roman"/>
          <w:sz w:val="24"/>
          <w:szCs w:val="24"/>
        </w:rPr>
        <w:t>-</w:t>
      </w:r>
      <w:r w:rsidR="00774A80" w:rsidRPr="00383FA4">
        <w:rPr>
          <w:rFonts w:ascii="Times New Roman" w:hAnsi="Times New Roman" w:cs="Times New Roman"/>
          <w:sz w:val="24"/>
          <w:szCs w:val="24"/>
        </w:rPr>
        <w:t>going events and development relating to the Company.</w:t>
      </w:r>
    </w:p>
    <w:p w:rsidR="00774A80" w:rsidRPr="00383FA4" w:rsidRDefault="00774A80" w:rsidP="00774A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FA4">
        <w:rPr>
          <w:rFonts w:ascii="Times New Roman" w:hAnsi="Times New Roman" w:cs="Times New Roman"/>
          <w:sz w:val="24"/>
          <w:szCs w:val="24"/>
        </w:rPr>
        <w:t>All the Independent Directors of the Company are made aware of their role, responsibilities  &amp; liabilities at the time of their appointment/ re -appointment, through a formal letter of appointment, which also stipulates various terms and conditions of their engagement.</w:t>
      </w:r>
    </w:p>
    <w:p w:rsidR="00774A80" w:rsidRPr="00383FA4" w:rsidRDefault="00774A80" w:rsidP="00774A80">
      <w:pPr>
        <w:jc w:val="both"/>
        <w:rPr>
          <w:rFonts w:ascii="Times New Roman" w:hAnsi="Times New Roman" w:cs="Times New Roman"/>
          <w:sz w:val="24"/>
          <w:szCs w:val="24"/>
        </w:rPr>
      </w:pPr>
      <w:r w:rsidRPr="00383FA4">
        <w:rPr>
          <w:rFonts w:ascii="Times New Roman" w:hAnsi="Times New Roman" w:cs="Times New Roman"/>
          <w:sz w:val="24"/>
          <w:szCs w:val="24"/>
        </w:rPr>
        <w:t xml:space="preserve">Each </w:t>
      </w:r>
      <w:r w:rsidR="00122D85" w:rsidRPr="00383FA4">
        <w:rPr>
          <w:rFonts w:ascii="Times New Roman" w:hAnsi="Times New Roman" w:cs="Times New Roman"/>
          <w:sz w:val="24"/>
          <w:szCs w:val="24"/>
        </w:rPr>
        <w:t xml:space="preserve">member of the Board, including the Independent Directors, have been </w:t>
      </w:r>
      <w:r w:rsidR="00DA2198" w:rsidRPr="00383FA4">
        <w:rPr>
          <w:rFonts w:ascii="Times New Roman" w:hAnsi="Times New Roman" w:cs="Times New Roman"/>
          <w:sz w:val="24"/>
          <w:szCs w:val="24"/>
        </w:rPr>
        <w:t xml:space="preserve">given </w:t>
      </w:r>
      <w:r w:rsidR="00122D85" w:rsidRPr="00383FA4">
        <w:rPr>
          <w:rFonts w:ascii="Times New Roman" w:hAnsi="Times New Roman" w:cs="Times New Roman"/>
          <w:sz w:val="24"/>
          <w:szCs w:val="24"/>
        </w:rPr>
        <w:t xml:space="preserve">complete access to any information relating to the Company, whenever they so request. In addition, </w:t>
      </w:r>
      <w:proofErr w:type="gramStart"/>
      <w:r w:rsidR="0027596B" w:rsidRPr="00383FA4">
        <w:rPr>
          <w:rFonts w:ascii="Times New Roman" w:hAnsi="Times New Roman" w:cs="Times New Roman"/>
          <w:sz w:val="24"/>
          <w:szCs w:val="24"/>
        </w:rPr>
        <w:t>presentation</w:t>
      </w:r>
      <w:r w:rsidR="00764FDC">
        <w:rPr>
          <w:rFonts w:ascii="Times New Roman" w:hAnsi="Times New Roman" w:cs="Times New Roman"/>
          <w:sz w:val="24"/>
          <w:szCs w:val="24"/>
        </w:rPr>
        <w:t xml:space="preserve"> </w:t>
      </w:r>
      <w:r w:rsidR="003B3D49" w:rsidRPr="00383FA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3B3D49" w:rsidRPr="00383FA4">
        <w:rPr>
          <w:rFonts w:ascii="Times New Roman" w:hAnsi="Times New Roman" w:cs="Times New Roman"/>
          <w:sz w:val="24"/>
          <w:szCs w:val="24"/>
        </w:rPr>
        <w:t xml:space="preserve"> made from time to time to the Board and its committees covering activities being undertaken by various departments, where directors get an opportu</w:t>
      </w:r>
      <w:r w:rsidR="0027596B" w:rsidRPr="00383FA4">
        <w:rPr>
          <w:rFonts w:ascii="Times New Roman" w:hAnsi="Times New Roman" w:cs="Times New Roman"/>
          <w:sz w:val="24"/>
          <w:szCs w:val="24"/>
        </w:rPr>
        <w:t>nity to interact with Executive</w:t>
      </w:r>
      <w:r w:rsidR="003B3D49" w:rsidRPr="00383FA4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27596B" w:rsidRPr="00383FA4">
        <w:rPr>
          <w:rFonts w:ascii="Times New Roman" w:hAnsi="Times New Roman" w:cs="Times New Roman"/>
          <w:sz w:val="24"/>
          <w:szCs w:val="24"/>
        </w:rPr>
        <w:t xml:space="preserve"> team.</w:t>
      </w:r>
    </w:p>
    <w:p w:rsidR="00774A80" w:rsidRPr="00383FA4" w:rsidRDefault="00774A80" w:rsidP="00774A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4A80" w:rsidRPr="00383FA4" w:rsidSect="00B01D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32" w:rsidRDefault="00CB7932" w:rsidP="00CB7932">
      <w:pPr>
        <w:spacing w:after="0" w:line="240" w:lineRule="auto"/>
      </w:pPr>
      <w:r>
        <w:separator/>
      </w:r>
    </w:p>
  </w:endnote>
  <w:endnote w:type="continuationSeparator" w:id="1">
    <w:p w:rsidR="00CB7932" w:rsidRDefault="00CB7932" w:rsidP="00CB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CB7932">
      <w:tc>
        <w:tcPr>
          <w:tcW w:w="918" w:type="dxa"/>
        </w:tcPr>
        <w:p w:rsidR="00CB7932" w:rsidRDefault="00CB793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CB7932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CB7932" w:rsidRDefault="00CB7932">
          <w:pPr>
            <w:pStyle w:val="Footer"/>
          </w:pPr>
        </w:p>
      </w:tc>
    </w:tr>
  </w:tbl>
  <w:p w:rsidR="00CB7932" w:rsidRDefault="00CB7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32" w:rsidRDefault="00CB7932" w:rsidP="00CB7932">
      <w:pPr>
        <w:spacing w:after="0" w:line="240" w:lineRule="auto"/>
      </w:pPr>
      <w:r>
        <w:separator/>
      </w:r>
    </w:p>
  </w:footnote>
  <w:footnote w:type="continuationSeparator" w:id="1">
    <w:p w:rsidR="00CB7932" w:rsidRDefault="00CB7932" w:rsidP="00CB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A80"/>
    <w:rsid w:val="00122D85"/>
    <w:rsid w:val="00206C79"/>
    <w:rsid w:val="0027596B"/>
    <w:rsid w:val="00383FA4"/>
    <w:rsid w:val="003B3D49"/>
    <w:rsid w:val="00764FDC"/>
    <w:rsid w:val="00774A80"/>
    <w:rsid w:val="00934B77"/>
    <w:rsid w:val="009A323B"/>
    <w:rsid w:val="00B01DF7"/>
    <w:rsid w:val="00B564B7"/>
    <w:rsid w:val="00B90DE0"/>
    <w:rsid w:val="00CB7932"/>
    <w:rsid w:val="00DA2198"/>
    <w:rsid w:val="00E501CC"/>
    <w:rsid w:val="00FA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932"/>
  </w:style>
  <w:style w:type="paragraph" w:styleId="Footer">
    <w:name w:val="footer"/>
    <w:basedOn w:val="Normal"/>
    <w:link w:val="FooterChar"/>
    <w:uiPriority w:val="99"/>
    <w:unhideWhenUsed/>
    <w:rsid w:val="00CB7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Priya1</cp:lastModifiedBy>
  <cp:revision>10</cp:revision>
  <dcterms:created xsi:type="dcterms:W3CDTF">2015-01-07T11:20:00Z</dcterms:created>
  <dcterms:modified xsi:type="dcterms:W3CDTF">2015-03-14T12:20:00Z</dcterms:modified>
</cp:coreProperties>
</file>